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C0" w:rsidRPr="0096286E" w:rsidRDefault="00F84AC0">
      <w:pPr>
        <w:pStyle w:val="ConsPlusNormal"/>
        <w:ind w:firstLine="540"/>
        <w:jc w:val="both"/>
      </w:pPr>
      <w:bookmarkStart w:id="0" w:name="_GoBack"/>
      <w:bookmarkEnd w:id="0"/>
    </w:p>
    <w:p w:rsidR="00F84AC0" w:rsidRPr="0096286E" w:rsidRDefault="00F84AC0">
      <w:pPr>
        <w:pStyle w:val="ConsPlusTitle"/>
        <w:jc w:val="center"/>
      </w:pPr>
      <w:r w:rsidRPr="0096286E">
        <w:t>ГЕНЕРАЛЬНАЯ ПРОКУРАТУРА РОССИЙСКОЙ ФЕДЕРАЦИИ</w:t>
      </w:r>
    </w:p>
    <w:p w:rsidR="00F84AC0" w:rsidRPr="0096286E" w:rsidRDefault="00F84AC0">
      <w:pPr>
        <w:pStyle w:val="ConsPlusTitle"/>
        <w:jc w:val="center"/>
      </w:pPr>
    </w:p>
    <w:p w:rsidR="00F84AC0" w:rsidRPr="0096286E" w:rsidRDefault="00F84AC0">
      <w:pPr>
        <w:pStyle w:val="ConsPlusTitle"/>
        <w:jc w:val="center"/>
      </w:pPr>
      <w:r w:rsidRPr="0096286E">
        <w:t>ПРИКАЗ</w:t>
      </w:r>
    </w:p>
    <w:p w:rsidR="00F84AC0" w:rsidRPr="0096286E" w:rsidRDefault="00F84AC0">
      <w:pPr>
        <w:pStyle w:val="ConsPlusTitle"/>
        <w:jc w:val="center"/>
      </w:pPr>
      <w:r w:rsidRPr="0096286E">
        <w:t>от 28 декабря 2009 г. N 400</w:t>
      </w:r>
    </w:p>
    <w:p w:rsidR="00F84AC0" w:rsidRPr="0096286E" w:rsidRDefault="00F84AC0">
      <w:pPr>
        <w:pStyle w:val="ConsPlusTitle"/>
        <w:jc w:val="center"/>
      </w:pPr>
    </w:p>
    <w:p w:rsidR="00F84AC0" w:rsidRPr="0096286E" w:rsidRDefault="00F84AC0">
      <w:pPr>
        <w:pStyle w:val="ConsPlusTitle"/>
        <w:jc w:val="center"/>
      </w:pPr>
      <w:r w:rsidRPr="0096286E">
        <w:t>ОБ ОРГАНИЗАЦИИ ПРОВЕДЕНИЯ АНТИКОРРУПЦИОННОЙ ЭКСПЕРТИЗЫ</w:t>
      </w:r>
    </w:p>
    <w:p w:rsidR="00F84AC0" w:rsidRPr="0096286E" w:rsidRDefault="00F84AC0">
      <w:pPr>
        <w:pStyle w:val="ConsPlusTitle"/>
        <w:jc w:val="center"/>
      </w:pPr>
      <w:r w:rsidRPr="0096286E">
        <w:t>НОРМАТИВНЫХ ПРАВОВЫХ АКТОВ</w:t>
      </w:r>
    </w:p>
    <w:p w:rsidR="00F84AC0" w:rsidRPr="0096286E" w:rsidRDefault="00F84AC0">
      <w:pPr>
        <w:pStyle w:val="ConsPlusNormal"/>
        <w:jc w:val="center"/>
      </w:pPr>
    </w:p>
    <w:p w:rsidR="00F84AC0" w:rsidRPr="0096286E" w:rsidRDefault="00F84AC0">
      <w:pPr>
        <w:pStyle w:val="ConsPlusNormal"/>
        <w:ind w:firstLine="540"/>
        <w:jc w:val="both"/>
      </w:pPr>
      <w:proofErr w:type="gramStart"/>
      <w:r w:rsidRPr="0096286E">
        <w:t>В целях реализации полномочий по проведению антикоррупционной экспертизы, возложенных на органы прокуратуры Федеральным законом от 17.07.2009 N 172-ФЗ "Об антикоррупционной экспертизе нормативных правовых актов и проектов нормативных правовых актов" (далее - Федеральный закон N 172-ФЗ) и ст. 9.1 Федерального закона "О прокуратуре Российской Федерации", руководствуясь п. 1 ст. 17 Федерального закона "О прокуратуре Российской Федерации", приказываю:</w:t>
      </w:r>
      <w:proofErr w:type="gramEnd"/>
    </w:p>
    <w:p w:rsidR="00F84AC0" w:rsidRPr="0096286E" w:rsidRDefault="00F84AC0">
      <w:pPr>
        <w:pStyle w:val="ConsPlusNormal"/>
        <w:ind w:firstLine="540"/>
        <w:jc w:val="both"/>
      </w:pPr>
      <w:r w:rsidRPr="0096286E">
        <w:t>1. Заместителям Генерального прокурора Российской Федерации, начальникам Главного управления и управлений Генеральной прокуратуры Российской Федерации в федеральных округах, прокурорам субъектов Российской Федерации, прокурорам городов и районов, другим территориальным, приравненным к ним военным прокурорам и прокурорам иных специализированных прокуратур в пределах компетенции: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1.1. </w:t>
      </w:r>
      <w:proofErr w:type="gramStart"/>
      <w:r w:rsidRPr="0096286E">
        <w:t xml:space="preserve">Обеспечить в соответствии с Федеральным законом от 17.07.2009 N 172-ФЗ и ст. 9.1 Федерального закона "О прокуратуре Российской Федерации" проведение антикоррупционной экспертизы нормативных правовых актов, внесение требований либо направление заявлений в суд о признании недействующими нормативных правовых актов, противоречащих федеральному законодательству и содержащих </w:t>
      </w:r>
      <w:proofErr w:type="spellStart"/>
      <w:r w:rsidRPr="0096286E">
        <w:t>коррупциогенные</w:t>
      </w:r>
      <w:proofErr w:type="spellEnd"/>
      <w:r w:rsidRPr="0096286E">
        <w:t xml:space="preserve"> факторы, о внесении изменений в нормативные правовые акты с целью исключения из них </w:t>
      </w:r>
      <w:proofErr w:type="spellStart"/>
      <w:r w:rsidRPr="0096286E">
        <w:t>коррупциогенных</w:t>
      </w:r>
      <w:proofErr w:type="spellEnd"/>
      <w:r w:rsidRPr="0096286E">
        <w:t xml:space="preserve"> факторов, а</w:t>
      </w:r>
      <w:proofErr w:type="gramEnd"/>
      <w:r w:rsidRPr="0096286E">
        <w:t xml:space="preserve"> также принимать меры к надлежащему исполнению требований прокурора и осуществлению надзора за исполнением судебных решений.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1.2. Осуществить организационные мероприятия, направленные на реализацию полномочий по проведению антикоррупционной экспертизы нормативных правовых актов, в том числе возложить эти обязанности на конкретных работников; издать необходимые организационно-распорядительные документы; с целью определения механизма реализации новых полномочий провести межведомственные совещания с руководителями федеральных органов исполнительной власти и организаций федерального уровня, обладающих правом нормотворчества, - Центрального банка Российской Федерации, Центральной избирательной комиссии Российской Федерации (далее - федеральные органы), их территориальных органов, органов государственной власти субъектов Российской Федерации, органов местного самоуправления.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1.3. Инициировать внесение изменений в законодательные акты субъектов Российской Федерации и органов местного самоуправления в целях установления процедуры представления в органы прокуратуры для соответствующей проверки принятых нормативных правовых актов.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1.4. </w:t>
      </w:r>
      <w:proofErr w:type="gramStart"/>
      <w:r w:rsidRPr="0096286E">
        <w:t xml:space="preserve">При реализации новых полномочий наладить взаимодействие с иными субъектами антикоррупционной экспертизы, в том числе проводящими независимую экспертизу на </w:t>
      </w:r>
      <w:proofErr w:type="spellStart"/>
      <w:r w:rsidRPr="0096286E">
        <w:t>коррупциогенность</w:t>
      </w:r>
      <w:proofErr w:type="spellEnd"/>
      <w:r w:rsidRPr="0096286E">
        <w:t xml:space="preserve"> в порядке, предусмотренном главой II Правил проведения экспертизы проектов нормативных правовых актов и иных документов,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05.03.2009 N 195.</w:t>
      </w:r>
      <w:proofErr w:type="gramEnd"/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1.5. В требовании прокурора об изменении нормативного правового акта (далее - требование) указывать конкретные предложения о способе устранения </w:t>
      </w:r>
      <w:proofErr w:type="spellStart"/>
      <w:r w:rsidRPr="0096286E">
        <w:t>коррупциогенных</w:t>
      </w:r>
      <w:proofErr w:type="spellEnd"/>
      <w:r w:rsidRPr="0096286E">
        <w:t xml:space="preserve"> факторов: внесение изменений в нормативный правовой акт, отмена нормативного правового акта (или его отдельных норм), разработка и принятие иного нормативного правового акта, устраняющего </w:t>
      </w:r>
      <w:proofErr w:type="spellStart"/>
      <w:r w:rsidRPr="0096286E">
        <w:t>коррупциогенный</w:t>
      </w:r>
      <w:proofErr w:type="spellEnd"/>
      <w:r w:rsidRPr="0096286E">
        <w:t xml:space="preserve"> фактор.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1.6. Руководителям органов прокуратуры лично участвовать в заседаниях законодательных (представительных) органов государственной власти субъекта Российской Федерации или </w:t>
      </w:r>
      <w:r w:rsidRPr="0096286E">
        <w:lastRenderedPageBreak/>
        <w:t>представительных органов местного самоуправления при рассмотрении требований.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Обеспечить рассмотрение требований, направленных в иные органы государственной власти и местного самоуправления, организации и должностным лицам, с участием представителей прокуратуры.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При рассмотрении требований занимать активную позицию, разъяснять негативные последствия практики </w:t>
      </w:r>
      <w:proofErr w:type="spellStart"/>
      <w:r w:rsidRPr="0096286E">
        <w:t>правоприменения</w:t>
      </w:r>
      <w:proofErr w:type="spellEnd"/>
      <w:r w:rsidRPr="0096286E">
        <w:t xml:space="preserve"> нормативных правовых актов, содержащих </w:t>
      </w:r>
      <w:proofErr w:type="spellStart"/>
      <w:r w:rsidRPr="0096286E">
        <w:t>коррупциогенные</w:t>
      </w:r>
      <w:proofErr w:type="spellEnd"/>
      <w:r w:rsidRPr="0096286E">
        <w:t xml:space="preserve"> факторы.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1.7. В случае отклонения требований использовать право на обращение в суд в порядке, предусмотренном процессуальным законодательством Российской Федерации.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Обеспечить участие наиболее подготовленных работников в рассмотрении судом заявлений о внесении изменений в нормативные правовые акты с целью исключения </w:t>
      </w:r>
      <w:proofErr w:type="spellStart"/>
      <w:r w:rsidRPr="0096286E">
        <w:t>коррупциогенных</w:t>
      </w:r>
      <w:proofErr w:type="spellEnd"/>
      <w:r w:rsidRPr="0096286E">
        <w:t xml:space="preserve"> факторов из нормативных правовых актов законодательных (представительных) органов государственной власти субъекта Российской Федерации.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1.8. Организовать учет и проведение проверок по обращениям, поступившим в органы прокуратуры согласно ч. 5 ст. 3 Федерального закона N 172-ФЗ.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1.9. Обеспечить гласность в деятельности органов прокуратуры при проведении антикоррупционной экспертизы нормативных правовых актов, в том числе с использованием сети "Интернет", организовать информационный обмен с общественными организациями и объединениями.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1.10. Продолжить практику информирования соответствующих органов и должностных лиц о наличии </w:t>
      </w:r>
      <w:proofErr w:type="spellStart"/>
      <w:r w:rsidRPr="0096286E">
        <w:t>коррупциогенных</w:t>
      </w:r>
      <w:proofErr w:type="spellEnd"/>
      <w:r w:rsidRPr="0096286E">
        <w:t xml:space="preserve"> факторов в нормативных правовых актах, не относящихся к категории актов, установленных ч. 2 ст. 3 Федерального закона N 172-ФЗ, а также в проектах нормативных правовых актов.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2. </w:t>
      </w:r>
      <w:proofErr w:type="gramStart"/>
      <w:r w:rsidRPr="0096286E">
        <w:t>При проведении экспертизы до принятия Правительством Российской Федерации соответствующей методики проведения антикоррупционной экспертизы нормативных правовых актов руководствоваться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05.03.2009 N 196, а также соответствующей методикой, разработанной Генеральной прокуратурой Российской Федерации и одобренной Научно-консультативным</w:t>
      </w:r>
      <w:proofErr w:type="gramEnd"/>
      <w:r w:rsidRPr="0096286E">
        <w:t xml:space="preserve"> советом при Генеральной прокуратуре Российской Федерации.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3. </w:t>
      </w:r>
      <w:proofErr w:type="gramStart"/>
      <w:r w:rsidRPr="0096286E">
        <w:t>Учитывать, что антикоррупционная экспертиза в соответствии с установленной компетенцией проводится органами прокуратуры в отношении нормативных правовых актов, принятых поднадзорными им федеральными органами исполнительной власти, Следственным комитетом Российской Федерации, органами государственной власти субъектов Российской Федерации, иными государственными органами и организациями, органами местного самоуправления и их должностными лицами по вопросам, предусмотренным ч. 2 ст. 3 Федерального закона N 172-ФЗ.</w:t>
      </w:r>
      <w:proofErr w:type="gramEnd"/>
    </w:p>
    <w:p w:rsidR="00F84AC0" w:rsidRPr="0096286E" w:rsidRDefault="00F84AC0">
      <w:pPr>
        <w:pStyle w:val="ConsPlusNormal"/>
        <w:ind w:firstLine="540"/>
        <w:jc w:val="both"/>
      </w:pPr>
      <w:r w:rsidRPr="0096286E">
        <w:t>4. При реализации новых полномочий осуществлять учет нормативных правовых актов по вопросам, определенным п. 2 ст. 3 Федерального закона N 172-ФЗ, и вести реестр изученных актов, внесенных требований, а также результатов рассмотрения в порядке гражданского судопроизводства заявлений прокурора.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5. Установить, что нормативные правовые акты подлежат изучению в соответствующих органах прокуратуры: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акты федеральных органов и их должностных лиц - в течение двух месяцев со дня принятия;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акты органов государственной власти субъектов Российской Федерации, территориальных органов федеральных органов, органов местного самоуправления и их должностных лиц - в течение одного месяца со дня принятия.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При наличии оснований, в том числе по результатам анализа практики </w:t>
      </w:r>
      <w:proofErr w:type="spellStart"/>
      <w:r w:rsidRPr="0096286E">
        <w:t>правоприменения</w:t>
      </w:r>
      <w:proofErr w:type="spellEnd"/>
      <w:r w:rsidRPr="0096286E">
        <w:t xml:space="preserve"> нормативного правового акта, прокурор вправе вернуться к проведению антикоррупционной экспертизы акта или его части.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6. </w:t>
      </w:r>
      <w:proofErr w:type="gramStart"/>
      <w:r w:rsidRPr="0096286E">
        <w:t xml:space="preserve">Начальникам Главного управления и управлений Генеральной прокуратуры Российской Федерации в федеральных округах, прокурорам субъектов Российской Федерации и приравненным к ним прокурорам специализированных прокуратур, начальнику отдела надзора </w:t>
      </w:r>
      <w:r w:rsidRPr="0096286E">
        <w:lastRenderedPageBreak/>
        <w:t>за исполнением законодательства о противодействии коррупции Главной военной прокуратуры о практике реализации полномочий, установленных ст. 9.1 Федерального закона "О прокуратуре Российской Федерации", о проделанной работе и проблемных вопросах при осуществлении новых полномочий (с приложением</w:t>
      </w:r>
      <w:proofErr w:type="gramEnd"/>
      <w:r w:rsidRPr="0096286E">
        <w:t xml:space="preserve"> статистических сведений из реестра нарастающим итогом согласно пункту 4 порядка проведения антикоррупционной экспертизы нормативных правовых актов) информировать управление по надзору за исполнением законодательства о противодействии коррупции ежеквартально до 15 числа месяца, следующего за отчетным периодом.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 Управлению по надзору за исполнением законодательства о противодействии коррупции: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7.1. Проводить антикоррупционную экспертизу нормативных правовых актов федеральных органов во взаимодействии с правовым управлением, при необходимости - с другими заинтересованными подразделениями и (или) Академией Генеральной прокуратуры Российской Федерации.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7.2. В случае отклонения федеральными органами требований Генеральной прокуратуры Российской Федерации готовить соответствующие заявления в суд с участием управления по обеспечению участия прокуроров в гражданском и арбитражном процессе.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Осуществлять представительство Генеральной прокуратуры Российской Федерации при рассмотрении в судах соответствующих заявлений.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7.3. Участвовать в судебном заседании в случае обжалования в суд требования, внесенного Генеральной прокуратурой Российской Федерации.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По указанию Генерального прокурора Российской Федерации или его заместителя, курирующего деятельность управления по обеспечению участия прокуроров в гражданском судопроизводстве, обеспечивать участие в судебных заседаниях работников указанного подразделения.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7.4. Каждое полугодие во взаимодействии с Академией Генеральной прокуратуры Российской Федерации, правовым управлением и управлением по обеспечению участия прокуроров в гражданском и арбитражном процессе анализировать практику реализации органами прокуратуры новых полномочий и состояние прокурорского надзора в этой сфере. Итоги обобщений использовать при подготовке информационно-аналитических документов.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7.5. Совместно с Главным организационно-инспекторским управлением, Главным управлением обеспечения деятельности органов и учреждений прокуратуры, управлением кадров, Академией Генеральной прокуратуры Российской Федерации разрабатывать соответствующие предложения об изменении статистической отчетности о результатах деятельности прокуроров, о программном обеспечении, обучении прокурорских работников, которым поручено осуществление новых полномочий.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8. Утвердить прилагаемый бланк "ТРЕБОВАНИЕ об изменении нормативного правового акта с целью исключения выявленног</w:t>
      </w:r>
      <w:proofErr w:type="gramStart"/>
      <w:r w:rsidRPr="0096286E">
        <w:t>о(</w:t>
      </w:r>
      <w:proofErr w:type="spellStart"/>
      <w:proofErr w:type="gramEnd"/>
      <w:r w:rsidRPr="0096286E">
        <w:t>ых</w:t>
      </w:r>
      <w:proofErr w:type="spellEnd"/>
      <w:r w:rsidRPr="0096286E">
        <w:t xml:space="preserve">) </w:t>
      </w:r>
      <w:proofErr w:type="spellStart"/>
      <w:r w:rsidRPr="0096286E">
        <w:t>коррупциогенного</w:t>
      </w:r>
      <w:proofErr w:type="spellEnd"/>
      <w:r w:rsidRPr="0096286E">
        <w:t>(</w:t>
      </w:r>
      <w:proofErr w:type="spellStart"/>
      <w:r w:rsidRPr="0096286E">
        <w:t>ых</w:t>
      </w:r>
      <w:proofErr w:type="spellEnd"/>
      <w:r w:rsidRPr="0096286E">
        <w:t>) фактора(</w:t>
      </w:r>
      <w:proofErr w:type="spellStart"/>
      <w:r w:rsidRPr="0096286E">
        <w:t>ов</w:t>
      </w:r>
      <w:proofErr w:type="spellEnd"/>
      <w:r w:rsidRPr="0096286E">
        <w:t>)".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9. Приказ опубликовать в журнале "Законность".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 xml:space="preserve">10. </w:t>
      </w:r>
      <w:proofErr w:type="gramStart"/>
      <w:r w:rsidRPr="0096286E">
        <w:t>Контроль за</w:t>
      </w:r>
      <w:proofErr w:type="gramEnd"/>
      <w:r w:rsidRPr="0096286E">
        <w:t xml:space="preserve"> исполнением Приказа возложить на первого заместителя Генерального прокурора Российской Федерации </w:t>
      </w:r>
      <w:proofErr w:type="spellStart"/>
      <w:r w:rsidRPr="0096286E">
        <w:t>Буксмана</w:t>
      </w:r>
      <w:proofErr w:type="spellEnd"/>
      <w:r w:rsidRPr="0096286E">
        <w:t xml:space="preserve"> А.Э.</w:t>
      </w:r>
    </w:p>
    <w:p w:rsidR="00F84AC0" w:rsidRPr="0096286E" w:rsidRDefault="00F84AC0">
      <w:pPr>
        <w:pStyle w:val="ConsPlusNormal"/>
        <w:ind w:firstLine="540"/>
        <w:jc w:val="both"/>
      </w:pPr>
      <w:r w:rsidRPr="0096286E">
        <w:t>Приказ направить заместителям Генерального прокурора Российской Федерации, начальникам главных управлений и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ректору Академии Генеральной прокуратуры Российской Федерации, которым довести его содержание до сведения подчиненных работников.</w:t>
      </w: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jc w:val="right"/>
      </w:pPr>
      <w:r w:rsidRPr="0096286E">
        <w:t>Генеральный прокурор</w:t>
      </w:r>
    </w:p>
    <w:p w:rsidR="00F84AC0" w:rsidRPr="0096286E" w:rsidRDefault="00F84AC0">
      <w:pPr>
        <w:pStyle w:val="ConsPlusNormal"/>
        <w:jc w:val="right"/>
      </w:pPr>
      <w:r w:rsidRPr="0096286E">
        <w:t>Российской Федерации</w:t>
      </w:r>
    </w:p>
    <w:p w:rsidR="00F84AC0" w:rsidRPr="0096286E" w:rsidRDefault="00F84AC0">
      <w:pPr>
        <w:pStyle w:val="ConsPlusNormal"/>
        <w:jc w:val="right"/>
      </w:pPr>
      <w:r w:rsidRPr="0096286E">
        <w:t>действительный государственный</w:t>
      </w:r>
    </w:p>
    <w:p w:rsidR="00F84AC0" w:rsidRPr="0096286E" w:rsidRDefault="00F84AC0">
      <w:pPr>
        <w:pStyle w:val="ConsPlusNormal"/>
        <w:jc w:val="right"/>
      </w:pPr>
      <w:r w:rsidRPr="0096286E">
        <w:t>советник юстиции</w:t>
      </w:r>
    </w:p>
    <w:p w:rsidR="00F84AC0" w:rsidRPr="0096286E" w:rsidRDefault="00F84AC0">
      <w:pPr>
        <w:pStyle w:val="ConsPlusNormal"/>
        <w:jc w:val="right"/>
      </w:pPr>
      <w:r w:rsidRPr="0096286E">
        <w:t>Ю.Я.ЧАЙКА</w:t>
      </w: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jc w:val="right"/>
      </w:pPr>
      <w:r w:rsidRPr="0096286E">
        <w:t>Утверждено</w:t>
      </w:r>
    </w:p>
    <w:p w:rsidR="00F84AC0" w:rsidRPr="0096286E" w:rsidRDefault="00F84AC0">
      <w:pPr>
        <w:pStyle w:val="ConsPlusNormal"/>
        <w:jc w:val="right"/>
      </w:pPr>
      <w:r w:rsidRPr="0096286E">
        <w:t>Приказом Генерального прокурора</w:t>
      </w:r>
    </w:p>
    <w:p w:rsidR="00F84AC0" w:rsidRPr="0096286E" w:rsidRDefault="00F84AC0">
      <w:pPr>
        <w:pStyle w:val="ConsPlusNormal"/>
        <w:jc w:val="right"/>
      </w:pPr>
      <w:r w:rsidRPr="0096286E">
        <w:t>Российской Федерации</w:t>
      </w:r>
    </w:p>
    <w:p w:rsidR="00F84AC0" w:rsidRPr="0096286E" w:rsidRDefault="00F84AC0">
      <w:pPr>
        <w:pStyle w:val="ConsPlusNormal"/>
        <w:jc w:val="right"/>
      </w:pPr>
      <w:r w:rsidRPr="0096286E">
        <w:t>от 28.12.2009 N 400</w:t>
      </w:r>
    </w:p>
    <w:p w:rsidR="00F84AC0" w:rsidRPr="0096286E" w:rsidRDefault="00F84AC0">
      <w:pPr>
        <w:pStyle w:val="ConsPlusNormal"/>
        <w:jc w:val="right"/>
      </w:pPr>
    </w:p>
    <w:p w:rsidR="00F84AC0" w:rsidRPr="0096286E" w:rsidRDefault="00F84AC0">
      <w:pPr>
        <w:pStyle w:val="ConsPlusNonformat"/>
        <w:jc w:val="both"/>
      </w:pPr>
      <w:r w:rsidRPr="0096286E">
        <w:t xml:space="preserve">                                                     В 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                                      ______________________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                                      ______________________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                                      ______________________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bookmarkStart w:id="1" w:name="P65"/>
      <w:bookmarkEnd w:id="1"/>
      <w:r w:rsidRPr="0096286E">
        <w:t xml:space="preserve">                                 ТРЕБОВАНИЕ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об изменении нормативного правового акта с целью исключения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выявленног</w:t>
      </w:r>
      <w:proofErr w:type="gramStart"/>
      <w:r w:rsidRPr="0096286E">
        <w:t>о(</w:t>
      </w:r>
      <w:proofErr w:type="spellStart"/>
      <w:proofErr w:type="gramEnd"/>
      <w:r w:rsidRPr="0096286E">
        <w:t>ых</w:t>
      </w:r>
      <w:proofErr w:type="spellEnd"/>
      <w:r w:rsidRPr="0096286E">
        <w:t xml:space="preserve">) </w:t>
      </w:r>
      <w:proofErr w:type="spellStart"/>
      <w:r w:rsidRPr="0096286E">
        <w:t>коррупциогенного</w:t>
      </w:r>
      <w:proofErr w:type="spellEnd"/>
      <w:r w:rsidRPr="0096286E">
        <w:t>(</w:t>
      </w:r>
      <w:proofErr w:type="spellStart"/>
      <w:r w:rsidRPr="0096286E">
        <w:t>ых</w:t>
      </w:r>
      <w:proofErr w:type="spellEnd"/>
      <w:r w:rsidRPr="0096286E">
        <w:t>) фактора(</w:t>
      </w:r>
      <w:proofErr w:type="spellStart"/>
      <w:r w:rsidRPr="0096286E">
        <w:t>ов</w:t>
      </w:r>
      <w:proofErr w:type="spellEnd"/>
      <w:r w:rsidRPr="0096286E">
        <w:t>)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r w:rsidRPr="0096286E">
        <w:t xml:space="preserve">    г. (пос.) ________________                     "__" ________________ </w:t>
      </w:r>
      <w:proofErr w:type="gramStart"/>
      <w:r w:rsidRPr="0096286E">
        <w:t>г</w:t>
      </w:r>
      <w:proofErr w:type="gramEnd"/>
      <w:r w:rsidRPr="0096286E">
        <w:t>.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r w:rsidRPr="0096286E">
        <w:t xml:space="preserve">    Проведенной антикоррупционной экспертизой  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 (наименование нормативного правового акта)</w:t>
      </w:r>
    </w:p>
    <w:p w:rsidR="00F84AC0" w:rsidRPr="0096286E" w:rsidRDefault="00F84AC0">
      <w:pPr>
        <w:pStyle w:val="ConsPlusNonformat"/>
        <w:jc w:val="both"/>
      </w:pPr>
      <w:r w:rsidRPr="0096286E">
        <w:t>установлено, что 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proofErr w:type="gramStart"/>
      <w:r w:rsidRPr="0096286E">
        <w:t>(излагаются со ссылкой на методику проведения антикоррупционной экспертизы</w:t>
      </w:r>
      <w:proofErr w:type="gramEnd"/>
    </w:p>
    <w:p w:rsidR="00F84AC0" w:rsidRPr="0096286E" w:rsidRDefault="00F84AC0">
      <w:pPr>
        <w:pStyle w:val="ConsPlusNonformat"/>
        <w:jc w:val="both"/>
      </w:pPr>
      <w:r w:rsidRPr="0096286E">
        <w:t xml:space="preserve">нормативных правовых актов выявленные </w:t>
      </w:r>
      <w:proofErr w:type="spellStart"/>
      <w:r w:rsidRPr="0096286E">
        <w:t>коррупциогенные</w:t>
      </w:r>
      <w:proofErr w:type="spellEnd"/>
      <w:r w:rsidRPr="0096286E">
        <w:t xml:space="preserve"> факторы, наступившие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и возможные последствия </w:t>
      </w:r>
      <w:proofErr w:type="spellStart"/>
      <w:r w:rsidRPr="0096286E">
        <w:t>правоприменения</w:t>
      </w:r>
      <w:proofErr w:type="spellEnd"/>
      <w:r w:rsidRPr="0096286E">
        <w:t xml:space="preserve"> нормативного правового акта)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На основании изложенного, руководствуясь ст. 9.1 Федерального закона "О</w:t>
      </w:r>
    </w:p>
    <w:p w:rsidR="00F84AC0" w:rsidRPr="0096286E" w:rsidRDefault="00F84AC0">
      <w:pPr>
        <w:pStyle w:val="ConsPlusNonformat"/>
        <w:jc w:val="both"/>
      </w:pPr>
      <w:r w:rsidRPr="0096286E">
        <w:t>прокуратуре Российской Федерации",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r w:rsidRPr="0096286E">
        <w:t xml:space="preserve">                                  ТРЕБУЮ: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r w:rsidRPr="0096286E">
        <w:t xml:space="preserve">    Внести изменения </w:t>
      </w:r>
      <w:proofErr w:type="gramStart"/>
      <w:r w:rsidRPr="0096286E">
        <w:t>в</w:t>
      </w:r>
      <w:proofErr w:type="gramEnd"/>
      <w:r w:rsidRPr="0096286E">
        <w:t xml:space="preserve"> 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            (наименование нормативного правового акта)</w:t>
      </w:r>
    </w:p>
    <w:p w:rsidR="00F84AC0" w:rsidRPr="0096286E" w:rsidRDefault="00F84AC0">
      <w:pPr>
        <w:pStyle w:val="ConsPlusNonformat"/>
        <w:jc w:val="both"/>
      </w:pPr>
      <w:r w:rsidRPr="0096286E">
        <w:t>путем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(излагается способ устранения выявленных </w:t>
      </w:r>
      <w:proofErr w:type="spellStart"/>
      <w:r w:rsidRPr="0096286E">
        <w:t>коррупциогенных</w:t>
      </w:r>
      <w:proofErr w:type="spellEnd"/>
      <w:r w:rsidRPr="0096286E">
        <w:t xml:space="preserve"> факторов)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Требование подлежит обязательному рассмотрению 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___________________________________________________________________________</w:t>
      </w:r>
    </w:p>
    <w:p w:rsidR="00F84AC0" w:rsidRPr="0096286E" w:rsidRDefault="00F84AC0">
      <w:pPr>
        <w:pStyle w:val="ConsPlusNonformat"/>
        <w:jc w:val="both"/>
      </w:pPr>
      <w:proofErr w:type="gramStart"/>
      <w:r w:rsidRPr="0096286E">
        <w:t>(в зависимости от органа (должностному лицу), в который (которому) вносится</w:t>
      </w:r>
      <w:proofErr w:type="gramEnd"/>
    </w:p>
    <w:p w:rsidR="00F84AC0" w:rsidRPr="0096286E" w:rsidRDefault="00F84AC0">
      <w:pPr>
        <w:pStyle w:val="ConsPlusNonformat"/>
        <w:jc w:val="both"/>
      </w:pPr>
      <w:r w:rsidRPr="0096286E">
        <w:t>требование, указывается порядок рассмотрения требования, установленный ч. 3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ст. 9.1 Федерального закона "О прокуратуре Российской Федерации")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О    времени    и   месте   рассмотрения   требования   заблаговременно</w:t>
      </w:r>
    </w:p>
    <w:p w:rsidR="00F84AC0" w:rsidRPr="0096286E" w:rsidRDefault="00F84AC0">
      <w:pPr>
        <w:pStyle w:val="ConsPlusNonformat"/>
        <w:jc w:val="both"/>
      </w:pPr>
      <w:r w:rsidRPr="0096286E">
        <w:t>проинформировать прокурора.</w:t>
      </w:r>
    </w:p>
    <w:p w:rsidR="00F84AC0" w:rsidRPr="0096286E" w:rsidRDefault="00F84AC0">
      <w:pPr>
        <w:pStyle w:val="ConsPlusNonformat"/>
        <w:jc w:val="both"/>
      </w:pPr>
      <w:r w:rsidRPr="0096286E">
        <w:t xml:space="preserve">    О   результатах   рассмотрения   требования   незамедлительно  сообщить</w:t>
      </w:r>
    </w:p>
    <w:p w:rsidR="00F84AC0" w:rsidRPr="0096286E" w:rsidRDefault="00F84AC0">
      <w:pPr>
        <w:pStyle w:val="ConsPlusNonformat"/>
        <w:jc w:val="both"/>
      </w:pPr>
      <w:r w:rsidRPr="0096286E">
        <w:t>прокурору.</w:t>
      </w:r>
    </w:p>
    <w:p w:rsidR="00F84AC0" w:rsidRPr="0096286E" w:rsidRDefault="00F84AC0">
      <w:pPr>
        <w:pStyle w:val="ConsPlusNonformat"/>
        <w:jc w:val="both"/>
      </w:pPr>
    </w:p>
    <w:p w:rsidR="00F84AC0" w:rsidRPr="0096286E" w:rsidRDefault="00F84AC0">
      <w:pPr>
        <w:pStyle w:val="ConsPlusNonformat"/>
        <w:jc w:val="both"/>
      </w:pPr>
      <w:r w:rsidRPr="0096286E">
        <w:t>Прокурор (заместитель прокурора) __________________________________________</w:t>
      </w:r>
    </w:p>
    <w:p w:rsidR="00F84AC0" w:rsidRPr="0096286E" w:rsidRDefault="00F84AC0">
      <w:pPr>
        <w:pStyle w:val="ConsPlusNonformat"/>
        <w:jc w:val="both"/>
      </w:pPr>
      <w:r w:rsidRPr="0096286E">
        <w:t>(должность, классный чин, Ф.И.О.)                                 (подпись)</w:t>
      </w: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ind w:firstLine="540"/>
        <w:jc w:val="both"/>
      </w:pPr>
    </w:p>
    <w:p w:rsidR="00F84AC0" w:rsidRPr="0096286E" w:rsidRDefault="00F84A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7BEA" w:rsidRPr="0096286E" w:rsidRDefault="00C77BEA"/>
    <w:sectPr w:rsidR="00C77BEA" w:rsidRPr="0096286E" w:rsidSect="00775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C0"/>
    <w:rsid w:val="008234F5"/>
    <w:rsid w:val="0096286E"/>
    <w:rsid w:val="00C77BEA"/>
    <w:rsid w:val="00F8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4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4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4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4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4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8808</Words>
  <Characters>5022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3</cp:revision>
  <dcterms:created xsi:type="dcterms:W3CDTF">2015-11-20T06:50:00Z</dcterms:created>
  <dcterms:modified xsi:type="dcterms:W3CDTF">2015-11-23T08:32:00Z</dcterms:modified>
</cp:coreProperties>
</file>